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2838450" y="6896100"/>
            <wp:positionH relativeFrom="margin">
              <wp:align>left</wp:align>
            </wp:positionH>
            <wp:positionV relativeFrom="margin">
              <wp:align>top</wp:align>
            </wp:positionV>
            <wp:extent cx="775335" cy="755650"/>
            <wp:effectExtent l="0" t="0" r="5715" b="6350"/>
            <wp:wrapSquare wrapText="bothSides"/>
            <wp:docPr id="1" name="Bildobjekt 1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0EB7">
        <w:rPr>
          <w:rFonts w:asciiTheme="majorHAnsi" w:eastAsiaTheme="minorHAnsi" w:hAnsiTheme="majorHAnsi" w:cstheme="minorBidi"/>
          <w:b/>
          <w:lang w:val="sv-SE"/>
        </w:rPr>
        <w:t>SVENSKA HUNDKLUBBEN</w:t>
      </w:r>
    </w:p>
    <w:p w:rsidR="00994B6B" w:rsidRPr="00850EB7" w:rsidRDefault="00994B6B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Protokoll fört vid C</w:t>
      </w:r>
      <w:r w:rsidR="00994B6B">
        <w:rPr>
          <w:rFonts w:asciiTheme="majorHAnsi" w:eastAsiaTheme="minorHAnsi" w:hAnsiTheme="majorHAnsi" w:cstheme="minorBidi"/>
          <w:b/>
          <w:lang w:val="sv-SE"/>
        </w:rPr>
        <w:t>entralstyrelsens möte</w:t>
      </w:r>
      <w:r w:rsidR="00AA6007">
        <w:rPr>
          <w:rFonts w:asciiTheme="majorHAnsi" w:eastAsiaTheme="minorHAnsi" w:hAnsiTheme="majorHAnsi" w:cstheme="minorBidi"/>
          <w:b/>
          <w:lang w:val="sv-SE"/>
        </w:rPr>
        <w:t xml:space="preserve"> i </w:t>
      </w:r>
      <w:r w:rsidR="00917C05">
        <w:rPr>
          <w:rFonts w:asciiTheme="majorHAnsi" w:eastAsiaTheme="minorHAnsi" w:hAnsiTheme="majorHAnsi" w:cstheme="minorBidi"/>
          <w:b/>
          <w:lang w:val="sv-SE"/>
        </w:rPr>
        <w:t>Södertälje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>
        <w:rPr>
          <w:rFonts w:asciiTheme="majorHAnsi" w:eastAsiaTheme="minorHAnsi" w:hAnsiTheme="majorHAnsi" w:cstheme="minorBidi"/>
          <w:b/>
          <w:lang w:val="sv-SE"/>
        </w:rPr>
        <w:t>201</w:t>
      </w:r>
      <w:r w:rsidR="00266780">
        <w:rPr>
          <w:rFonts w:asciiTheme="majorHAnsi" w:eastAsiaTheme="minorHAnsi" w:hAnsiTheme="majorHAnsi" w:cstheme="minorBidi"/>
          <w:b/>
          <w:lang w:val="sv-SE"/>
        </w:rPr>
        <w:t>5-0</w:t>
      </w:r>
      <w:r w:rsidR="007E4594">
        <w:rPr>
          <w:rFonts w:asciiTheme="majorHAnsi" w:eastAsiaTheme="minorHAnsi" w:hAnsiTheme="majorHAnsi" w:cstheme="minorBidi"/>
          <w:b/>
          <w:lang w:val="sv-SE"/>
        </w:rPr>
        <w:t>9</w:t>
      </w:r>
      <w:r w:rsidR="00266780">
        <w:rPr>
          <w:rFonts w:asciiTheme="majorHAnsi" w:eastAsiaTheme="minorHAnsi" w:hAnsiTheme="majorHAnsi" w:cstheme="minorBidi"/>
          <w:b/>
          <w:lang w:val="sv-SE"/>
        </w:rPr>
        <w:t>-1</w:t>
      </w:r>
      <w:r w:rsidR="007E4594">
        <w:rPr>
          <w:rFonts w:asciiTheme="majorHAnsi" w:eastAsiaTheme="minorHAnsi" w:hAnsiTheme="majorHAnsi" w:cstheme="minorBidi"/>
          <w:b/>
          <w:lang w:val="sv-SE"/>
        </w:rPr>
        <w:t>4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994B6B" w:rsidRDefault="00994B6B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Närvarande</w:t>
      </w:r>
      <w:r w:rsidRPr="00850EB7">
        <w:rPr>
          <w:rFonts w:asciiTheme="majorHAnsi" w:eastAsiaTheme="minorHAnsi" w:hAnsiTheme="majorHAnsi" w:cstheme="minorBidi"/>
          <w:lang w:val="sv-SE"/>
        </w:rPr>
        <w:t>:</w:t>
      </w:r>
    </w:p>
    <w:p w:rsidR="00C001A3" w:rsidRDefault="00266780" w:rsidP="00994B6B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Anders Bruse</w:t>
      </w:r>
      <w:r w:rsidR="007E4594">
        <w:rPr>
          <w:rFonts w:asciiTheme="majorHAnsi" w:eastAsiaTheme="minorHAnsi" w:hAnsiTheme="majorHAnsi" w:cstheme="minorBidi"/>
          <w:lang w:val="sv-SE"/>
        </w:rPr>
        <w:t xml:space="preserve">, </w:t>
      </w:r>
      <w:r w:rsidR="00C17026">
        <w:rPr>
          <w:rFonts w:asciiTheme="majorHAnsi" w:eastAsiaTheme="minorHAnsi" w:hAnsiTheme="majorHAnsi" w:cstheme="minorBidi"/>
          <w:lang w:val="sv-SE"/>
        </w:rPr>
        <w:t>Jan-Lennart Andersson</w:t>
      </w:r>
      <w:r w:rsidR="00E968E7">
        <w:rPr>
          <w:rFonts w:asciiTheme="majorHAnsi" w:eastAsiaTheme="minorHAnsi" w:hAnsiTheme="majorHAnsi" w:cstheme="minorBidi"/>
          <w:lang w:val="sv-SE"/>
        </w:rPr>
        <w:t xml:space="preserve">, </w:t>
      </w:r>
      <w:r w:rsidR="00F60F2C">
        <w:rPr>
          <w:rFonts w:asciiTheme="majorHAnsi" w:eastAsiaTheme="minorHAnsi" w:hAnsiTheme="majorHAnsi" w:cstheme="minorBidi"/>
          <w:lang w:val="sv-SE"/>
        </w:rPr>
        <w:t>Anna Blomfelt,</w:t>
      </w:r>
      <w:r w:rsidR="00E21849">
        <w:rPr>
          <w:rFonts w:asciiTheme="majorHAnsi" w:eastAsiaTheme="minorHAnsi" w:hAnsiTheme="majorHAnsi" w:cstheme="minorBidi"/>
          <w:lang w:val="sv-SE"/>
        </w:rPr>
        <w:t xml:space="preserve"> </w:t>
      </w:r>
      <w:r w:rsidR="00917C05">
        <w:rPr>
          <w:rFonts w:asciiTheme="majorHAnsi" w:eastAsiaTheme="minorHAnsi" w:hAnsiTheme="majorHAnsi" w:cstheme="minorBidi"/>
          <w:lang w:val="sv-SE"/>
        </w:rPr>
        <w:t>Susanne Ahlén</w:t>
      </w:r>
      <w:r w:rsidR="007E4594">
        <w:rPr>
          <w:rFonts w:asciiTheme="majorHAnsi" w:eastAsiaTheme="minorHAnsi" w:hAnsiTheme="majorHAnsi" w:cstheme="minorBidi"/>
          <w:lang w:val="sv-SE"/>
        </w:rPr>
        <w:t>, Jenny Hedenby samt Magnus Samuelsson</w:t>
      </w:r>
    </w:p>
    <w:p w:rsidR="00194400" w:rsidRDefault="00194400" w:rsidP="00994B6B">
      <w:pPr>
        <w:ind w:left="1304"/>
        <w:rPr>
          <w:rFonts w:asciiTheme="majorHAnsi" w:eastAsiaTheme="minorHAnsi" w:hAnsiTheme="majorHAnsi" w:cstheme="minorBidi"/>
          <w:b/>
          <w:lang w:val="sv-SE"/>
        </w:rPr>
      </w:pPr>
    </w:p>
    <w:p w:rsidR="0094105C" w:rsidRDefault="00E21849" w:rsidP="00C001A3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Meddelat förhinder</w:t>
      </w:r>
      <w:r w:rsidR="00C001A3" w:rsidRPr="00850EB7">
        <w:rPr>
          <w:rFonts w:asciiTheme="majorHAnsi" w:eastAsiaTheme="minorHAnsi" w:hAnsiTheme="majorHAnsi" w:cstheme="minorBidi"/>
          <w:lang w:val="sv-SE"/>
        </w:rPr>
        <w:t>:</w:t>
      </w:r>
      <w:r w:rsidR="0094105C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7E4594" w:rsidRDefault="007E4594" w:rsidP="00B132A9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Zaima Erlandsson</w:t>
      </w:r>
    </w:p>
    <w:p w:rsidR="007E4594" w:rsidRDefault="007E4594" w:rsidP="007E4594">
      <w:pPr>
        <w:rPr>
          <w:rFonts w:asciiTheme="majorHAnsi" w:eastAsiaTheme="minorHAnsi" w:hAnsiTheme="majorHAnsi" w:cstheme="minorBidi"/>
          <w:lang w:val="sv-SE"/>
        </w:rPr>
      </w:pPr>
    </w:p>
    <w:p w:rsidR="007E4594" w:rsidRPr="007E4594" w:rsidRDefault="005D2269" w:rsidP="007E4594">
      <w:pPr>
        <w:rPr>
          <w:rFonts w:asciiTheme="majorHAnsi" w:eastAsiaTheme="minorHAnsi" w:hAnsiTheme="majorHAnsi" w:cstheme="minorBidi"/>
          <w:b/>
          <w:lang w:val="sv-SE"/>
        </w:rPr>
      </w:pPr>
      <w:r w:rsidRPr="007E4594">
        <w:rPr>
          <w:rFonts w:asciiTheme="majorHAnsi" w:eastAsiaTheme="minorHAnsi" w:hAnsiTheme="majorHAnsi" w:cstheme="minorBidi"/>
          <w:b/>
          <w:lang w:val="sv-SE"/>
        </w:rPr>
        <w:t>F</w:t>
      </w:r>
      <w:r w:rsidR="007E4594" w:rsidRPr="007E4594">
        <w:rPr>
          <w:rFonts w:asciiTheme="majorHAnsi" w:eastAsiaTheme="minorHAnsi" w:hAnsiTheme="majorHAnsi" w:cstheme="minorBidi"/>
          <w:b/>
          <w:lang w:val="sv-SE"/>
        </w:rPr>
        <w:t>rånvarande:</w:t>
      </w:r>
    </w:p>
    <w:p w:rsidR="00C001A3" w:rsidRPr="00850EB7" w:rsidRDefault="007E4594" w:rsidP="007E4594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F</w:t>
      </w:r>
      <w:r w:rsidR="005D2269">
        <w:rPr>
          <w:rFonts w:asciiTheme="majorHAnsi" w:eastAsiaTheme="minorHAnsi" w:hAnsiTheme="majorHAnsi" w:cstheme="minorBidi"/>
          <w:lang w:val="sv-SE"/>
        </w:rPr>
        <w:t>anny Törnblom</w:t>
      </w:r>
    </w:p>
    <w:p w:rsidR="00044A89" w:rsidRPr="00044A89" w:rsidRDefault="00C17026" w:rsidP="00C17026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  <w:t xml:space="preserve"> </w:t>
      </w: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</w:p>
    <w:p w:rsidR="00E968E7" w:rsidRDefault="00E968E7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FA7E2E" w:rsidRPr="00850EB7" w:rsidRDefault="007E4594" w:rsidP="00FA7E2E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58</w:t>
      </w:r>
      <w:r w:rsidR="00FA7E2E" w:rsidRPr="00850EB7">
        <w:rPr>
          <w:rFonts w:asciiTheme="majorHAnsi" w:eastAsiaTheme="minorHAnsi" w:hAnsiTheme="majorHAnsi" w:cstheme="minorBidi"/>
          <w:b/>
          <w:lang w:val="sv-SE"/>
        </w:rPr>
        <w:tab/>
        <w:t>Mötet öppnas</w:t>
      </w:r>
    </w:p>
    <w:p w:rsidR="00FA7E2E" w:rsidRPr="00850EB7" w:rsidRDefault="00FA7E2E" w:rsidP="00FA7E2E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>Ordförande hälsar alla välkomna och förklarar mötet öppnat.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FA7E2E" w:rsidRDefault="00FA7E2E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7E4594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59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Fastställande av dagordning</w:t>
      </w:r>
    </w:p>
    <w:p w:rsidR="00C001A3" w:rsidRDefault="00E21849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Dagordningen fastställs</w:t>
      </w:r>
      <w:r w:rsidR="007E4594">
        <w:rPr>
          <w:rFonts w:asciiTheme="majorHAnsi" w:eastAsiaTheme="minorHAnsi" w:hAnsiTheme="majorHAnsi" w:cstheme="minorBidi"/>
          <w:lang w:val="sv-SE"/>
        </w:rPr>
        <w:t>.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7E4594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60</w:t>
      </w:r>
      <w:r w:rsidR="00C17026">
        <w:rPr>
          <w:rFonts w:asciiTheme="majorHAnsi" w:eastAsiaTheme="minorHAnsi" w:hAnsiTheme="majorHAnsi" w:cstheme="minorBidi"/>
          <w:b/>
          <w:lang w:val="sv-SE"/>
        </w:rPr>
        <w:tab/>
        <w:t>Val av justerare</w:t>
      </w:r>
    </w:p>
    <w:p w:rsidR="00C001A3" w:rsidRPr="00850EB7" w:rsidRDefault="00370712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Till </w:t>
      </w:r>
      <w:r w:rsidR="007E4594">
        <w:rPr>
          <w:rFonts w:asciiTheme="majorHAnsi" w:eastAsiaTheme="minorHAnsi" w:hAnsiTheme="majorHAnsi" w:cstheme="minorBidi"/>
          <w:lang w:val="sv-SE"/>
        </w:rPr>
        <w:t xml:space="preserve">justerare </w:t>
      </w:r>
      <w:r>
        <w:rPr>
          <w:rFonts w:asciiTheme="majorHAnsi" w:eastAsiaTheme="minorHAnsi" w:hAnsiTheme="majorHAnsi" w:cstheme="minorBidi"/>
          <w:lang w:val="sv-SE"/>
        </w:rPr>
        <w:t>väljs</w:t>
      </w:r>
      <w:r w:rsidR="007E4594">
        <w:rPr>
          <w:rFonts w:asciiTheme="majorHAnsi" w:eastAsiaTheme="minorHAnsi" w:hAnsiTheme="majorHAnsi" w:cstheme="minorBidi"/>
          <w:lang w:val="sv-SE"/>
        </w:rPr>
        <w:t xml:space="preserve"> Anna Blomfelt.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D373F4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7E4594">
        <w:rPr>
          <w:rFonts w:asciiTheme="majorHAnsi" w:eastAsiaTheme="minorHAnsi" w:hAnsiTheme="majorHAnsi" w:cstheme="minorBidi"/>
          <w:b/>
          <w:lang w:val="sv-SE"/>
        </w:rPr>
        <w:t xml:space="preserve"> 61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 xml:space="preserve">Godkännande av </w:t>
      </w:r>
      <w:r>
        <w:rPr>
          <w:rFonts w:asciiTheme="majorHAnsi" w:eastAsiaTheme="minorHAnsi" w:hAnsiTheme="majorHAnsi" w:cstheme="minorBidi"/>
          <w:b/>
          <w:lang w:val="sv-SE"/>
        </w:rPr>
        <w:t>tidigare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protokoll</w:t>
      </w:r>
    </w:p>
    <w:p w:rsidR="00E21849" w:rsidRDefault="007E4594" w:rsidP="00C001A3">
      <w:pPr>
        <w:ind w:left="130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Föregående protokoll godkänns och läggs till handlingarna.</w:t>
      </w:r>
    </w:p>
    <w:p w:rsidR="00C001A3" w:rsidRPr="00D373F4" w:rsidRDefault="00C001A3" w:rsidP="00C001A3">
      <w:pPr>
        <w:pStyle w:val="Liststycke"/>
        <w:ind w:left="1665"/>
        <w:rPr>
          <w:rFonts w:asciiTheme="majorHAnsi" w:eastAsiaTheme="minorHAnsi" w:hAnsiTheme="majorHAnsi" w:cstheme="minorBidi"/>
          <w:b/>
          <w:lang w:val="sv-SE"/>
        </w:rPr>
      </w:pPr>
    </w:p>
    <w:p w:rsidR="001758F3" w:rsidRPr="007030FF" w:rsidRDefault="00C001A3" w:rsidP="001758F3">
      <w:pPr>
        <w:rPr>
          <w:rFonts w:asciiTheme="majorHAnsi" w:eastAsiaTheme="minorHAnsi" w:hAnsiTheme="majorHAnsi" w:cstheme="minorBidi"/>
          <w:i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7E4594">
        <w:rPr>
          <w:rFonts w:asciiTheme="majorHAnsi" w:eastAsiaTheme="minorHAnsi" w:hAnsiTheme="majorHAnsi" w:cstheme="minorBidi"/>
          <w:b/>
          <w:lang w:val="sv-SE"/>
        </w:rPr>
        <w:t>62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Ekono</w:t>
      </w:r>
      <w:r w:rsidR="001758F3">
        <w:rPr>
          <w:rFonts w:asciiTheme="majorHAnsi" w:eastAsiaTheme="minorHAnsi" w:hAnsiTheme="majorHAnsi" w:cstheme="minorBidi"/>
          <w:b/>
          <w:lang w:val="sv-SE"/>
        </w:rPr>
        <w:t>mi</w:t>
      </w:r>
    </w:p>
    <w:p w:rsidR="007E4594" w:rsidRDefault="007E4594" w:rsidP="007E4594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I kassörens frånvaro redogör rik</w:t>
      </w:r>
      <w:r w:rsidR="004802C5">
        <w:rPr>
          <w:rFonts w:asciiTheme="majorHAnsi" w:eastAsiaTheme="minorHAnsi" w:hAnsiTheme="majorHAnsi" w:cstheme="minorBidi"/>
          <w:lang w:val="sv-SE"/>
        </w:rPr>
        <w:t>s</w:t>
      </w:r>
      <w:r>
        <w:rPr>
          <w:rFonts w:asciiTheme="majorHAnsi" w:eastAsiaTheme="minorHAnsi" w:hAnsiTheme="majorHAnsi" w:cstheme="minorBidi"/>
          <w:lang w:val="sv-SE"/>
        </w:rPr>
        <w:t>ordförande för den ekonomiska situationen</w:t>
      </w:r>
      <w:r w:rsidR="00FF623C">
        <w:rPr>
          <w:rFonts w:asciiTheme="majorHAnsi" w:eastAsiaTheme="minorHAnsi" w:hAnsiTheme="majorHAnsi" w:cstheme="minorBidi"/>
          <w:lang w:val="sv-SE"/>
        </w:rPr>
        <w:t xml:space="preserve"> i samband med månadsbokslutet för augusti</w:t>
      </w:r>
      <w:r>
        <w:rPr>
          <w:rFonts w:asciiTheme="majorHAnsi" w:eastAsiaTheme="minorHAnsi" w:hAnsiTheme="majorHAnsi" w:cstheme="minorBidi"/>
          <w:lang w:val="sv-SE"/>
        </w:rPr>
        <w:t>:</w:t>
      </w:r>
    </w:p>
    <w:p w:rsidR="00AA74EA" w:rsidRDefault="00FF623C" w:rsidP="00FF623C">
      <w:pPr>
        <w:pStyle w:val="Liststycke"/>
        <w:numPr>
          <w:ilvl w:val="0"/>
          <w:numId w:val="30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För första gången under verksamhetsåret är de ackumulerade intäkterna större än de ackumulerade kostnaderna. Intäkterna är 12 % större än kostnaderna. </w:t>
      </w:r>
    </w:p>
    <w:p w:rsidR="001758F3" w:rsidRPr="00FF623C" w:rsidRDefault="00AA74EA" w:rsidP="00FF623C">
      <w:pPr>
        <w:pStyle w:val="Liststycke"/>
        <w:numPr>
          <w:ilvl w:val="0"/>
          <w:numId w:val="30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Resultatet visar ett överskott på 30 578 kr</w:t>
      </w:r>
      <w:r w:rsidR="007E4594" w:rsidRPr="00FF623C">
        <w:rPr>
          <w:rFonts w:asciiTheme="majorHAnsi" w:eastAsiaTheme="minorHAnsi" w:hAnsiTheme="majorHAnsi" w:cstheme="minorBidi"/>
          <w:lang w:val="sv-SE"/>
        </w:rPr>
        <w:br/>
      </w:r>
    </w:p>
    <w:p w:rsidR="001758F3" w:rsidRPr="001758F3" w:rsidRDefault="001758F3" w:rsidP="001758F3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D65A71" w:rsidRPr="007030FF" w:rsidRDefault="008256FD" w:rsidP="00D65A71">
      <w:pPr>
        <w:rPr>
          <w:rFonts w:asciiTheme="majorHAnsi" w:eastAsiaTheme="minorHAnsi" w:hAnsiTheme="majorHAnsi" w:cstheme="minorBidi"/>
          <w:i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7E4594">
        <w:rPr>
          <w:rFonts w:asciiTheme="majorHAnsi" w:eastAsiaTheme="minorHAnsi" w:hAnsiTheme="majorHAnsi" w:cstheme="minorBidi"/>
          <w:b/>
          <w:lang w:val="sv-SE"/>
        </w:rPr>
        <w:t>63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>
        <w:rPr>
          <w:rFonts w:asciiTheme="majorHAnsi" w:eastAsiaTheme="minorHAnsi" w:hAnsiTheme="majorHAnsi" w:cstheme="minorBidi"/>
          <w:b/>
          <w:lang w:val="sv-SE"/>
        </w:rPr>
        <w:t>Föranmälda ärenden (beslutsärenden)</w:t>
      </w:r>
      <w:r w:rsidR="00D65A71" w:rsidRPr="004037D9">
        <w:rPr>
          <w:rFonts w:asciiTheme="majorHAnsi" w:eastAsiaTheme="minorHAnsi" w:hAnsiTheme="majorHAnsi" w:cstheme="minorBidi"/>
          <w:i/>
          <w:lang w:val="sv-SE"/>
        </w:rPr>
        <w:t xml:space="preserve"> </w:t>
      </w:r>
    </w:p>
    <w:p w:rsidR="00D65A71" w:rsidRPr="00D65A71" w:rsidRDefault="00D65A71" w:rsidP="00D65A71">
      <w:pPr>
        <w:pStyle w:val="Liststycke"/>
        <w:numPr>
          <w:ilvl w:val="0"/>
          <w:numId w:val="29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 xml:space="preserve">Skrivelse från Arbetsprovkommittén </w:t>
      </w:r>
      <w:r w:rsidR="00C97F8A">
        <w:rPr>
          <w:rFonts w:asciiTheme="majorHAnsi" w:eastAsiaTheme="minorHAnsi" w:hAnsiTheme="majorHAnsi" w:cstheme="minorBidi"/>
          <w:i/>
          <w:lang w:val="sv-SE"/>
        </w:rPr>
        <w:t>rörande fastställande av regelverk för prov i Personsök.</w:t>
      </w:r>
      <w:r w:rsidR="00C97F8A">
        <w:rPr>
          <w:rFonts w:asciiTheme="majorHAnsi" w:eastAsiaTheme="minorHAnsi" w:hAnsiTheme="majorHAnsi" w:cstheme="minorBidi"/>
          <w:i/>
          <w:lang w:val="sv-SE"/>
        </w:rPr>
        <w:br/>
      </w:r>
      <w:r w:rsidR="00C97F8A">
        <w:rPr>
          <w:rFonts w:asciiTheme="majorHAnsi" w:eastAsiaTheme="minorHAnsi" w:hAnsiTheme="majorHAnsi" w:cstheme="minorBidi"/>
          <w:lang w:val="sv-SE"/>
        </w:rPr>
        <w:t>Beslut: Centralstyrelsen beslutar att godkänna det föredragna regelverket med tillägg om att prov alltid ska avläggas i ordningen Startsök, Järnsök, Bronssök, Silversök och Guldsök</w:t>
      </w:r>
    </w:p>
    <w:p w:rsidR="00D65A71" w:rsidRPr="00D65A71" w:rsidRDefault="00D65A71" w:rsidP="00D65A71">
      <w:pPr>
        <w:rPr>
          <w:rFonts w:asciiTheme="majorHAnsi" w:eastAsiaTheme="minorHAnsi" w:hAnsiTheme="majorHAnsi" w:cstheme="minorBidi"/>
          <w:i/>
          <w:lang w:val="sv-SE"/>
        </w:rPr>
      </w:pPr>
    </w:p>
    <w:p w:rsidR="00D65A71" w:rsidRPr="00B95FEA" w:rsidRDefault="00D65A71" w:rsidP="001758F3">
      <w:pPr>
        <w:rPr>
          <w:rFonts w:asciiTheme="majorHAnsi" w:eastAsiaTheme="minorHAnsi" w:hAnsiTheme="majorHAnsi" w:cstheme="minorBidi"/>
          <w:b/>
          <w:i/>
          <w:lang w:val="sv-SE"/>
        </w:rPr>
      </w:pPr>
    </w:p>
    <w:p w:rsidR="008256FD" w:rsidRPr="00B95FEA" w:rsidRDefault="00AA74EA" w:rsidP="008256FD">
      <w:pPr>
        <w:pStyle w:val="Liststycke"/>
        <w:numPr>
          <w:ilvl w:val="0"/>
          <w:numId w:val="28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Skrivelse från APK-ordförande rörande mejlväxling mellan SHK Eskilstuna/Torshälla</w:t>
      </w:r>
      <w:r w:rsidR="00673BBF">
        <w:rPr>
          <w:rFonts w:asciiTheme="majorHAnsi" w:eastAsiaTheme="minorHAnsi" w:hAnsiTheme="majorHAnsi" w:cstheme="minorBidi"/>
          <w:i/>
          <w:lang w:val="sv-SE"/>
        </w:rPr>
        <w:t xml:space="preserve"> och APK</w:t>
      </w:r>
    </w:p>
    <w:p w:rsidR="00AA74EA" w:rsidRPr="000F1B19" w:rsidRDefault="00AA74EA" w:rsidP="00AA74EA">
      <w:pPr>
        <w:ind w:left="1665"/>
        <w:rPr>
          <w:rFonts w:asciiTheme="majorHAnsi" w:hAnsiTheme="majorHAnsi"/>
        </w:rPr>
      </w:pPr>
      <w:r w:rsidRPr="000F1B19">
        <w:rPr>
          <w:rFonts w:asciiTheme="majorHAnsi" w:hAnsiTheme="majorHAnsi"/>
        </w:rPr>
        <w:t>CS behandlar inkommande ärende från APK-ordförande angående samarbetsproblem med ledningen för SHK Eskilstuna/Torshälla.</w:t>
      </w:r>
      <w:r w:rsidR="000F1B19" w:rsidRPr="000F1B19">
        <w:rPr>
          <w:rFonts w:asciiTheme="majorHAnsi" w:hAnsiTheme="majorHAnsi"/>
        </w:rPr>
        <w:t xml:space="preserve"> Centralstyrelsen konstaterar att ärendet består av två delar:</w:t>
      </w:r>
    </w:p>
    <w:p w:rsidR="000F1B19" w:rsidRDefault="000F1B19" w:rsidP="000F1B19">
      <w:pPr>
        <w:pStyle w:val="Liststycke"/>
        <w:numPr>
          <w:ilvl w:val="0"/>
          <w:numId w:val="33"/>
        </w:numPr>
        <w:rPr>
          <w:rFonts w:asciiTheme="majorHAnsi" w:hAnsiTheme="majorHAnsi"/>
        </w:rPr>
      </w:pPr>
      <w:r w:rsidRPr="000F1B19">
        <w:rPr>
          <w:rFonts w:asciiTheme="majorHAnsi" w:hAnsiTheme="majorHAnsi"/>
        </w:rPr>
        <w:t>Frågor om APK:s uppdrag, mandat och arbetssätt. Dessa behöver utvecklas för att b</w:t>
      </w:r>
      <w:r w:rsidR="00D65A71">
        <w:rPr>
          <w:rFonts w:asciiTheme="majorHAnsi" w:hAnsiTheme="majorHAnsi"/>
        </w:rPr>
        <w:t>ättre</w:t>
      </w:r>
      <w:r w:rsidRPr="000F1B19">
        <w:rPr>
          <w:rFonts w:asciiTheme="majorHAnsi" w:hAnsiTheme="majorHAnsi"/>
        </w:rPr>
        <w:t xml:space="preserve"> svara mot verksamheternas och lokalklubbarnas behov.</w:t>
      </w:r>
    </w:p>
    <w:p w:rsidR="000F1B19" w:rsidRPr="00D65A71" w:rsidRDefault="000F1B19" w:rsidP="000F1B19">
      <w:pPr>
        <w:pStyle w:val="Liststycke"/>
        <w:numPr>
          <w:ilvl w:val="0"/>
          <w:numId w:val="33"/>
        </w:numPr>
        <w:rPr>
          <w:rFonts w:asciiTheme="majorHAnsi" w:hAnsiTheme="majorHAnsi"/>
        </w:rPr>
      </w:pPr>
      <w:r w:rsidRPr="00D65A71">
        <w:rPr>
          <w:rFonts w:asciiTheme="majorHAnsi" w:hAnsiTheme="majorHAnsi"/>
        </w:rPr>
        <w:t>Frågor om agerande från</w:t>
      </w:r>
      <w:r w:rsidR="00D65A71" w:rsidRPr="00D65A71">
        <w:rPr>
          <w:rFonts w:asciiTheme="majorHAnsi" w:hAnsiTheme="majorHAnsi"/>
        </w:rPr>
        <w:t xml:space="preserve"> LK Eskilstuna/Torshällas led</w:t>
      </w:r>
      <w:r w:rsidR="00D65A71">
        <w:rPr>
          <w:rFonts w:asciiTheme="majorHAnsi" w:hAnsiTheme="majorHAnsi"/>
        </w:rPr>
        <w:t>ning, där man inte är tillfreds</w:t>
      </w:r>
      <w:r w:rsidR="00D65A71" w:rsidRPr="00D65A71">
        <w:rPr>
          <w:rFonts w:asciiTheme="majorHAnsi" w:hAnsiTheme="majorHAnsi"/>
        </w:rPr>
        <w:t xml:space="preserve"> med arbetprovkommitténs hantering av verksamheten</w:t>
      </w:r>
      <w:r w:rsidR="00D65A71">
        <w:rPr>
          <w:rFonts w:asciiTheme="majorHAnsi" w:hAnsiTheme="majorHAnsi"/>
        </w:rPr>
        <w:t xml:space="preserve">. </w:t>
      </w:r>
    </w:p>
    <w:p w:rsidR="00D65A71" w:rsidRDefault="000F1B19" w:rsidP="00D65A71">
      <w:pPr>
        <w:pStyle w:val="Liststycke"/>
        <w:ind w:left="202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Centralstyrelsen uppdrar åt ordförande Anders Bruse och sekreterare Jan-Lennart Andersson att bereda frågan genom </w:t>
      </w:r>
      <w:r w:rsidR="00D65A71">
        <w:rPr>
          <w:rFonts w:asciiTheme="majorHAnsi" w:hAnsiTheme="majorHAnsi"/>
        </w:rPr>
        <w:t>mö</w:t>
      </w:r>
      <w:r>
        <w:rPr>
          <w:rFonts w:asciiTheme="majorHAnsi" w:hAnsiTheme="majorHAnsi"/>
        </w:rPr>
        <w:t>te med :</w:t>
      </w:r>
      <w:r>
        <w:rPr>
          <w:rFonts w:asciiTheme="majorHAnsi" w:hAnsiTheme="majorHAnsi"/>
        </w:rPr>
        <w:br/>
        <w:t>* Arbetsprovkommittén</w:t>
      </w:r>
      <w:r>
        <w:rPr>
          <w:rFonts w:asciiTheme="majorHAnsi" w:hAnsiTheme="majorHAnsi"/>
        </w:rPr>
        <w:br/>
        <w:t>* Ordförande för LK Eskilstuna/Torshälla</w:t>
      </w:r>
    </w:p>
    <w:p w:rsidR="00D65A71" w:rsidRDefault="00D65A71" w:rsidP="00D65A71">
      <w:pPr>
        <w:pStyle w:val="Liststycke"/>
        <w:ind w:left="2025"/>
        <w:rPr>
          <w:rFonts w:asciiTheme="majorHAnsi" w:hAnsiTheme="majorHAnsi"/>
        </w:rPr>
      </w:pPr>
    </w:p>
    <w:p w:rsidR="00D65A71" w:rsidRDefault="00D65A71" w:rsidP="00D65A71">
      <w:pPr>
        <w:ind w:left="2025"/>
        <w:rPr>
          <w:rFonts w:asciiTheme="majorHAnsi" w:eastAsiaTheme="minorHAnsi" w:hAnsiTheme="majorHAnsi" w:cstheme="minorBidi"/>
          <w:b/>
          <w:i/>
          <w:lang w:val="sv-SE"/>
        </w:rPr>
      </w:pPr>
      <w:r>
        <w:rPr>
          <w:rFonts w:asciiTheme="majorHAnsi" w:hAnsiTheme="majorHAnsi"/>
        </w:rPr>
        <w:t>Centralstyrelsen återupptar behandling av ärendet vid styrelsemöte 29 september kl. 18.30.</w:t>
      </w:r>
      <w:r w:rsidRPr="00D65A71">
        <w:rPr>
          <w:rFonts w:asciiTheme="majorHAnsi" w:eastAsiaTheme="minorHAnsi" w:hAnsiTheme="majorHAnsi" w:cstheme="minorBidi"/>
          <w:b/>
          <w:i/>
          <w:lang w:val="sv-SE"/>
        </w:rPr>
        <w:t xml:space="preserve"> </w:t>
      </w:r>
    </w:p>
    <w:p w:rsidR="00452062" w:rsidRPr="00850EB7" w:rsidRDefault="00452062" w:rsidP="00D65A71">
      <w:pPr>
        <w:pStyle w:val="Liststycke"/>
        <w:ind w:left="2025"/>
        <w:rPr>
          <w:rFonts w:asciiTheme="majorHAnsi" w:eastAsiaTheme="minorHAnsi" w:hAnsiTheme="majorHAnsi" w:cstheme="minorBidi"/>
          <w:lang w:val="sv-SE"/>
        </w:rPr>
      </w:pPr>
    </w:p>
    <w:p w:rsidR="00452062" w:rsidRDefault="00452062" w:rsidP="00452062">
      <w:pPr>
        <w:rPr>
          <w:rFonts w:asciiTheme="majorHAnsi" w:eastAsiaTheme="minorHAnsi" w:hAnsiTheme="majorHAnsi" w:cstheme="minorBidi"/>
          <w:lang w:val="sv-SE"/>
        </w:rPr>
      </w:pPr>
    </w:p>
    <w:p w:rsidR="00827DEF" w:rsidRDefault="00452062" w:rsidP="00057EF9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7E4594">
        <w:rPr>
          <w:rFonts w:asciiTheme="majorHAnsi" w:eastAsiaTheme="minorHAnsi" w:hAnsiTheme="majorHAnsi" w:cstheme="minorBidi"/>
          <w:b/>
          <w:lang w:val="sv-SE"/>
        </w:rPr>
        <w:t xml:space="preserve"> 64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="00B95FEA">
        <w:rPr>
          <w:rFonts w:asciiTheme="majorHAnsi" w:eastAsiaTheme="minorHAnsi" w:hAnsiTheme="majorHAnsi" w:cstheme="minorBidi"/>
          <w:lang w:val="sv-SE"/>
        </w:rPr>
        <w:t>Styrelsens åtgärdslista uppdateras</w:t>
      </w:r>
      <w:r w:rsidR="002058E6">
        <w:rPr>
          <w:rFonts w:asciiTheme="majorHAnsi" w:eastAsiaTheme="minorHAnsi" w:hAnsiTheme="majorHAnsi" w:cstheme="minorBidi"/>
          <w:lang w:val="sv-SE"/>
        </w:rPr>
        <w:t>.</w:t>
      </w:r>
    </w:p>
    <w:p w:rsidR="00057EF9" w:rsidRDefault="00057EF9" w:rsidP="00057EF9">
      <w:pPr>
        <w:rPr>
          <w:rFonts w:asciiTheme="majorHAnsi" w:eastAsiaTheme="minorHAnsi" w:hAnsiTheme="majorHAnsi" w:cstheme="minorBidi"/>
          <w:lang w:val="sv-SE"/>
        </w:rPr>
      </w:pPr>
    </w:p>
    <w:p w:rsidR="00827DEF" w:rsidRDefault="00827DEF" w:rsidP="00827DEF">
      <w:pPr>
        <w:rPr>
          <w:rFonts w:asciiTheme="majorHAnsi" w:eastAsiaTheme="minorHAnsi" w:hAnsiTheme="majorHAnsi" w:cstheme="minorBidi"/>
          <w:b/>
          <w:lang w:val="sv-SE"/>
        </w:rPr>
      </w:pPr>
    </w:p>
    <w:p w:rsidR="00003183" w:rsidRPr="00D373F4" w:rsidRDefault="00C001A3" w:rsidP="0000318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7E4594">
        <w:rPr>
          <w:rFonts w:asciiTheme="majorHAnsi" w:eastAsiaTheme="minorHAnsi" w:hAnsiTheme="majorHAnsi" w:cstheme="minorBidi"/>
          <w:b/>
          <w:lang w:val="sv-SE"/>
        </w:rPr>
        <w:t>65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="00985E90">
        <w:rPr>
          <w:rFonts w:asciiTheme="majorHAnsi" w:eastAsiaTheme="minorHAnsi" w:hAnsiTheme="majorHAnsi" w:cstheme="minorBidi"/>
          <w:b/>
          <w:lang w:val="sv-SE"/>
        </w:rPr>
        <w:t>Rapporter</w:t>
      </w:r>
      <w:r w:rsidR="00003183" w:rsidRPr="00003183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19501C" w:rsidRDefault="00003183" w:rsidP="00003183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Inga rapporter föredras</w:t>
      </w:r>
      <w:r w:rsidR="002058E6">
        <w:rPr>
          <w:rFonts w:asciiTheme="majorHAnsi" w:eastAsiaTheme="minorHAnsi" w:hAnsiTheme="majorHAnsi" w:cstheme="minorBidi"/>
          <w:lang w:val="sv-SE"/>
        </w:rPr>
        <w:t>.</w:t>
      </w:r>
    </w:p>
    <w:p w:rsidR="00003183" w:rsidRPr="00003183" w:rsidRDefault="00003183" w:rsidP="00003183">
      <w:pPr>
        <w:ind w:firstLine="1304"/>
        <w:rPr>
          <w:rFonts w:asciiTheme="majorHAnsi" w:eastAsiaTheme="minorHAnsi" w:hAnsiTheme="majorHAnsi" w:cstheme="minorBidi"/>
          <w:i/>
          <w:lang w:val="sv-SE"/>
        </w:rPr>
      </w:pPr>
    </w:p>
    <w:p w:rsidR="006F3D75" w:rsidRDefault="006F3D75" w:rsidP="006F3D75">
      <w:pPr>
        <w:rPr>
          <w:rFonts w:asciiTheme="majorHAnsi" w:eastAsiaTheme="minorHAnsi" w:hAnsiTheme="majorHAnsi" w:cstheme="minorBidi"/>
          <w:b/>
          <w:lang w:val="sv-SE"/>
        </w:rPr>
      </w:pPr>
    </w:p>
    <w:p w:rsidR="00D54E8B" w:rsidRPr="007030FF" w:rsidRDefault="004037D9" w:rsidP="00D54E8B">
      <w:pPr>
        <w:rPr>
          <w:rFonts w:asciiTheme="majorHAnsi" w:eastAsiaTheme="minorHAnsi" w:hAnsiTheme="majorHAnsi" w:cstheme="minorBidi"/>
          <w:i/>
          <w:lang w:val="sv-SE"/>
        </w:rPr>
      </w:pPr>
      <w:r w:rsidRPr="00D54E8B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523577">
        <w:rPr>
          <w:rFonts w:asciiTheme="majorHAnsi" w:eastAsiaTheme="minorHAnsi" w:hAnsiTheme="majorHAnsi" w:cstheme="minorBidi"/>
          <w:b/>
          <w:lang w:val="sv-SE"/>
        </w:rPr>
        <w:t>66</w:t>
      </w:r>
      <w:r w:rsidRPr="00D54E8B">
        <w:rPr>
          <w:rFonts w:asciiTheme="majorHAnsi" w:eastAsiaTheme="minorHAnsi" w:hAnsiTheme="majorHAnsi" w:cstheme="minorBidi"/>
          <w:b/>
          <w:lang w:val="sv-SE"/>
        </w:rPr>
        <w:tab/>
        <w:t>Övriga frågor</w:t>
      </w:r>
      <w:r w:rsidR="00D54E8B" w:rsidRPr="004037D9">
        <w:rPr>
          <w:rFonts w:asciiTheme="majorHAnsi" w:eastAsiaTheme="minorHAnsi" w:hAnsiTheme="majorHAnsi" w:cstheme="minorBidi"/>
          <w:i/>
          <w:lang w:val="sv-SE"/>
        </w:rPr>
        <w:t xml:space="preserve"> </w:t>
      </w:r>
    </w:p>
    <w:p w:rsidR="00D54E8B" w:rsidRPr="00765103" w:rsidRDefault="00D54E8B" w:rsidP="00D54E8B">
      <w:pPr>
        <w:pStyle w:val="Liststycke"/>
        <w:numPr>
          <w:ilvl w:val="0"/>
          <w:numId w:val="29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Arkivet i Uppsala</w:t>
      </w:r>
      <w:r w:rsidRPr="00D54E8B">
        <w:rPr>
          <w:rFonts w:asciiTheme="majorHAnsi" w:eastAsiaTheme="minorHAnsi" w:hAnsiTheme="majorHAnsi" w:cstheme="minorBidi"/>
          <w:i/>
          <w:lang w:val="sv-SE"/>
        </w:rPr>
        <w:t xml:space="preserve"> 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>En hel del arkivmateriel finns nu ute i organisationen och borde lämnas in till det centrala brandskyddade arkivet i Uppsala. Till nästa möte tas förslag fram på hur frågan ska hanteras.</w:t>
      </w:r>
    </w:p>
    <w:p w:rsidR="00765103" w:rsidRDefault="00765103" w:rsidP="00765103">
      <w:pPr>
        <w:pStyle w:val="Liststycke"/>
        <w:ind w:left="1665"/>
        <w:rPr>
          <w:rFonts w:asciiTheme="majorHAnsi" w:eastAsiaTheme="minorHAnsi" w:hAnsiTheme="majorHAnsi" w:cstheme="minorBidi"/>
          <w:i/>
          <w:lang w:val="sv-SE"/>
        </w:rPr>
      </w:pPr>
    </w:p>
    <w:p w:rsidR="00AA1947" w:rsidRDefault="00D54E8B" w:rsidP="00CE34E7">
      <w:pPr>
        <w:pStyle w:val="Liststycke"/>
        <w:numPr>
          <w:ilvl w:val="0"/>
          <w:numId w:val="29"/>
        </w:numPr>
        <w:rPr>
          <w:rFonts w:asciiTheme="majorHAnsi" w:eastAsiaTheme="minorHAnsi" w:hAnsiTheme="majorHAnsi" w:cstheme="minorBidi"/>
          <w:lang w:val="sv-SE"/>
        </w:rPr>
      </w:pPr>
      <w:r w:rsidRPr="00CE34E7">
        <w:rPr>
          <w:rFonts w:asciiTheme="majorHAnsi" w:eastAsiaTheme="minorHAnsi" w:hAnsiTheme="majorHAnsi" w:cstheme="minorBidi"/>
          <w:i/>
          <w:lang w:val="sv-SE"/>
        </w:rPr>
        <w:t xml:space="preserve">Ordförandemöte </w:t>
      </w:r>
      <w:r w:rsidRPr="00CE34E7">
        <w:rPr>
          <w:rFonts w:asciiTheme="majorHAnsi" w:eastAsiaTheme="minorHAnsi" w:hAnsiTheme="majorHAnsi" w:cstheme="minorBidi"/>
          <w:i/>
          <w:lang w:val="sv-SE"/>
        </w:rPr>
        <w:br/>
      </w:r>
      <w:r w:rsidR="00CE34E7">
        <w:rPr>
          <w:rFonts w:asciiTheme="majorHAnsi" w:eastAsiaTheme="minorHAnsi" w:hAnsiTheme="majorHAnsi" w:cstheme="minorBidi"/>
          <w:lang w:val="sv-SE"/>
        </w:rPr>
        <w:t>Den nya</w:t>
      </w:r>
      <w:r w:rsidR="00A2133C">
        <w:rPr>
          <w:rFonts w:asciiTheme="majorHAnsi" w:eastAsiaTheme="minorHAnsi" w:hAnsiTheme="majorHAnsi" w:cstheme="minorBidi"/>
          <w:lang w:val="sv-SE"/>
        </w:rPr>
        <w:t xml:space="preserve"> tilltänkta </w:t>
      </w:r>
      <w:r w:rsidR="00CE34E7">
        <w:rPr>
          <w:rFonts w:asciiTheme="majorHAnsi" w:eastAsiaTheme="minorHAnsi" w:hAnsiTheme="majorHAnsi" w:cstheme="minorBidi"/>
          <w:lang w:val="sv-SE"/>
        </w:rPr>
        <w:t xml:space="preserve">arbetsgruppen med SHK:s </w:t>
      </w:r>
      <w:r w:rsidR="00A2133C">
        <w:rPr>
          <w:rFonts w:asciiTheme="majorHAnsi" w:eastAsiaTheme="minorHAnsi" w:hAnsiTheme="majorHAnsi" w:cstheme="minorBidi"/>
          <w:lang w:val="sv-SE"/>
        </w:rPr>
        <w:t>riks-</w:t>
      </w:r>
      <w:r w:rsidR="00CE34E7">
        <w:rPr>
          <w:rFonts w:asciiTheme="majorHAnsi" w:eastAsiaTheme="minorHAnsi" w:hAnsiTheme="majorHAnsi" w:cstheme="minorBidi"/>
          <w:lang w:val="sv-SE"/>
        </w:rPr>
        <w:t xml:space="preserve"> och lokalklubbsordföranden träffas för första gången under SHK-festivalen. </w:t>
      </w:r>
      <w:r w:rsidR="00A2133C">
        <w:rPr>
          <w:rFonts w:asciiTheme="majorHAnsi" w:eastAsiaTheme="minorHAnsi" w:hAnsiTheme="majorHAnsi" w:cstheme="minorBidi"/>
          <w:lang w:val="sv-SE"/>
        </w:rPr>
        <w:t xml:space="preserve">Mötesdeltagarna ställer sig positiva till idén med den nya arbetsgruppen, vars syfte är att stärka samarbetet mellan organisationens olika delar. </w:t>
      </w:r>
      <w:r w:rsidR="00CE34E7">
        <w:rPr>
          <w:rFonts w:asciiTheme="majorHAnsi" w:eastAsiaTheme="minorHAnsi" w:hAnsiTheme="majorHAnsi" w:cstheme="minorBidi"/>
          <w:lang w:val="sv-SE"/>
        </w:rPr>
        <w:t>Gruppen träffas under oktober för att dra upp riktlinjer för det fortsatta arbetet.</w:t>
      </w:r>
    </w:p>
    <w:p w:rsidR="00CE34E7" w:rsidRPr="00CE34E7" w:rsidRDefault="00CE34E7" w:rsidP="00CE34E7">
      <w:pPr>
        <w:pStyle w:val="Liststycke"/>
        <w:rPr>
          <w:rFonts w:asciiTheme="majorHAnsi" w:eastAsiaTheme="minorHAnsi" w:hAnsiTheme="majorHAnsi" w:cstheme="minorBidi"/>
          <w:lang w:val="sv-SE"/>
        </w:rPr>
      </w:pPr>
    </w:p>
    <w:p w:rsidR="00CE34E7" w:rsidRDefault="00CE34E7" w:rsidP="00CE34E7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</w:p>
    <w:p w:rsidR="00C001A3" w:rsidRPr="00EA3672" w:rsidRDefault="00C001A3" w:rsidP="00EA3672">
      <w:pPr>
        <w:contextualSpacing/>
        <w:rPr>
          <w:rFonts w:asciiTheme="majorHAnsi" w:eastAsiaTheme="minorHAnsi" w:hAnsiTheme="majorHAnsi" w:cstheme="minorBidi"/>
          <w:b/>
          <w:lang w:val="sv-SE"/>
        </w:rPr>
      </w:pPr>
      <w:r w:rsidRPr="00EA3672">
        <w:rPr>
          <w:rFonts w:asciiTheme="majorHAnsi" w:eastAsiaTheme="minorHAnsi" w:hAnsiTheme="majorHAnsi" w:cstheme="minorBidi"/>
          <w:b/>
          <w:lang w:val="sv-SE"/>
        </w:rPr>
        <w:t>§</w:t>
      </w:r>
      <w:r w:rsidR="00523577">
        <w:rPr>
          <w:rFonts w:asciiTheme="majorHAnsi" w:eastAsiaTheme="minorHAnsi" w:hAnsiTheme="majorHAnsi" w:cstheme="minorBidi"/>
          <w:b/>
          <w:lang w:val="sv-SE"/>
        </w:rPr>
        <w:t xml:space="preserve"> 67</w:t>
      </w:r>
      <w:r w:rsidRPr="00EA3672">
        <w:rPr>
          <w:rFonts w:asciiTheme="majorHAnsi" w:eastAsiaTheme="minorHAnsi" w:hAnsiTheme="majorHAnsi" w:cstheme="minorBidi"/>
          <w:b/>
          <w:lang w:val="sv-SE"/>
        </w:rPr>
        <w:tab/>
        <w:t>Nästa möte</w:t>
      </w:r>
    </w:p>
    <w:p w:rsidR="00C001A3" w:rsidRPr="00850EB7" w:rsidRDefault="00523577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Nästa CS-möte bestäms att hållas i LK Västerås klubbstuga i Häpplinge 27 okt med start kl. 18.00.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523577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lastRenderedPageBreak/>
        <w:t>§ 68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Mötet avslutas</w:t>
      </w: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Ordförande avslutar mötet.</w:t>
      </w: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7709E1" w:rsidRPr="00850EB7" w:rsidRDefault="007709E1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/Anders Bruse/</w:t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  <w:t>/</w:t>
      </w:r>
      <w:r w:rsidR="00EA3672">
        <w:rPr>
          <w:rFonts w:asciiTheme="majorHAnsi" w:eastAsiaTheme="minorHAnsi" w:hAnsiTheme="majorHAnsi" w:cstheme="minorBidi"/>
          <w:lang w:val="sv-SE"/>
        </w:rPr>
        <w:t>Jan-Lennart Andersson</w:t>
      </w:r>
      <w:r>
        <w:rPr>
          <w:rFonts w:asciiTheme="majorHAnsi" w:eastAsiaTheme="minorHAnsi" w:hAnsiTheme="majorHAnsi" w:cstheme="minorBidi"/>
          <w:lang w:val="sv-SE"/>
        </w:rPr>
        <w:t>/</w:t>
      </w:r>
    </w:p>
    <w:p w:rsidR="00717ED7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Ordförande</w:t>
      </w:r>
      <w:r w:rsidR="00E80AC8"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 w:rsidR="00E80AC8">
        <w:rPr>
          <w:rFonts w:asciiTheme="majorHAnsi" w:eastAsiaTheme="minorHAnsi" w:hAnsiTheme="majorHAnsi" w:cstheme="minorBidi"/>
          <w:lang w:val="sv-SE"/>
        </w:rPr>
        <w:t>Sekreterare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16DB9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717ED7" w:rsidRPr="00816DB9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816DB9">
        <w:rPr>
          <w:rFonts w:asciiTheme="majorHAnsi" w:eastAsiaTheme="minorHAnsi" w:hAnsiTheme="majorHAnsi" w:cstheme="minorBidi"/>
          <w:lang w:val="sv-SE"/>
        </w:rPr>
        <w:t>/</w:t>
      </w:r>
      <w:r w:rsidR="007E4594" w:rsidRPr="00816DB9">
        <w:rPr>
          <w:rFonts w:asciiTheme="majorHAnsi" w:eastAsiaTheme="minorHAnsi" w:hAnsiTheme="majorHAnsi" w:cstheme="minorBidi"/>
          <w:lang w:val="sv-SE"/>
        </w:rPr>
        <w:t>Anna Blomfelt</w:t>
      </w:r>
      <w:r w:rsidRPr="00816DB9">
        <w:rPr>
          <w:rFonts w:asciiTheme="majorHAnsi" w:eastAsiaTheme="minorHAnsi" w:hAnsiTheme="majorHAnsi" w:cstheme="minorBidi"/>
          <w:lang w:val="sv-SE"/>
        </w:rPr>
        <w:t>/</w:t>
      </w:r>
    </w:p>
    <w:p w:rsidR="00C001A3" w:rsidRPr="00816DB9" w:rsidRDefault="003A0839" w:rsidP="00A37DFA">
      <w:pPr>
        <w:ind w:firstLine="1304"/>
        <w:rPr>
          <w:rFonts w:asciiTheme="majorHAnsi" w:hAnsiTheme="majorHAnsi"/>
        </w:rPr>
      </w:pPr>
      <w:r w:rsidRPr="00816DB9">
        <w:rPr>
          <w:rFonts w:asciiTheme="majorHAnsi" w:hAnsiTheme="majorHAnsi"/>
        </w:rPr>
        <w:t>Justerare</w:t>
      </w:r>
    </w:p>
    <w:sectPr w:rsidR="00C001A3" w:rsidRPr="00816DB9" w:rsidSect="00F623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65E"/>
    <w:multiLevelType w:val="hybridMultilevel"/>
    <w:tmpl w:val="19CAB40C"/>
    <w:lvl w:ilvl="0" w:tplc="9FE20A00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06192783"/>
    <w:multiLevelType w:val="hybridMultilevel"/>
    <w:tmpl w:val="46EEA982"/>
    <w:lvl w:ilvl="0" w:tplc="B756EF9E">
      <w:start w:val="6"/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06AE7327"/>
    <w:multiLevelType w:val="hybridMultilevel"/>
    <w:tmpl w:val="20EA08C8"/>
    <w:lvl w:ilvl="0" w:tplc="4F587336">
      <w:start w:val="1"/>
      <w:numFmt w:val="lowerLetter"/>
      <w:lvlText w:val="%1)"/>
      <w:lvlJc w:val="left"/>
      <w:pPr>
        <w:ind w:left="166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0DDF5039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778" w:hanging="360"/>
      </w:pPr>
    </w:lvl>
    <w:lvl w:ilvl="1" w:tplc="041D0019">
      <w:start w:val="1"/>
      <w:numFmt w:val="decimal"/>
      <w:lvlText w:val="%2."/>
      <w:lvlJc w:val="left"/>
      <w:pPr>
        <w:tabs>
          <w:tab w:val="num" w:pos="1553"/>
        </w:tabs>
        <w:ind w:left="1553" w:hanging="360"/>
      </w:pPr>
    </w:lvl>
    <w:lvl w:ilvl="2" w:tplc="041D001B">
      <w:start w:val="1"/>
      <w:numFmt w:val="decimal"/>
      <w:lvlText w:val="%3."/>
      <w:lvlJc w:val="left"/>
      <w:pPr>
        <w:tabs>
          <w:tab w:val="num" w:pos="2273"/>
        </w:tabs>
        <w:ind w:left="2273" w:hanging="360"/>
      </w:pPr>
    </w:lvl>
    <w:lvl w:ilvl="3" w:tplc="041D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D0019">
      <w:start w:val="1"/>
      <w:numFmt w:val="decimal"/>
      <w:lvlText w:val="%5."/>
      <w:lvlJc w:val="left"/>
      <w:pPr>
        <w:tabs>
          <w:tab w:val="num" w:pos="3713"/>
        </w:tabs>
        <w:ind w:left="3713" w:hanging="360"/>
      </w:pPr>
    </w:lvl>
    <w:lvl w:ilvl="5" w:tplc="041D001B">
      <w:start w:val="1"/>
      <w:numFmt w:val="decimal"/>
      <w:lvlText w:val="%6."/>
      <w:lvlJc w:val="left"/>
      <w:pPr>
        <w:tabs>
          <w:tab w:val="num" w:pos="4433"/>
        </w:tabs>
        <w:ind w:left="4433" w:hanging="360"/>
      </w:pPr>
    </w:lvl>
    <w:lvl w:ilvl="6" w:tplc="041D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D0019">
      <w:start w:val="1"/>
      <w:numFmt w:val="decimal"/>
      <w:lvlText w:val="%8."/>
      <w:lvlJc w:val="left"/>
      <w:pPr>
        <w:tabs>
          <w:tab w:val="num" w:pos="5873"/>
        </w:tabs>
        <w:ind w:left="5873" w:hanging="360"/>
      </w:pPr>
    </w:lvl>
    <w:lvl w:ilvl="8" w:tplc="041D001B">
      <w:start w:val="1"/>
      <w:numFmt w:val="decimal"/>
      <w:lvlText w:val="%9."/>
      <w:lvlJc w:val="left"/>
      <w:pPr>
        <w:tabs>
          <w:tab w:val="num" w:pos="6593"/>
        </w:tabs>
        <w:ind w:left="6593" w:hanging="360"/>
      </w:pPr>
    </w:lvl>
  </w:abstractNum>
  <w:abstractNum w:abstractNumId="4">
    <w:nsid w:val="0F15557D"/>
    <w:multiLevelType w:val="hybridMultilevel"/>
    <w:tmpl w:val="FE06D6E2"/>
    <w:lvl w:ilvl="0" w:tplc="12862266">
      <w:start w:val="1"/>
      <w:numFmt w:val="lowerLetter"/>
      <w:lvlText w:val="%1)"/>
      <w:lvlJc w:val="left"/>
      <w:pPr>
        <w:ind w:left="1664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10D85DAE"/>
    <w:multiLevelType w:val="hybridMultilevel"/>
    <w:tmpl w:val="69E04D74"/>
    <w:lvl w:ilvl="0" w:tplc="EBFCB51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15645188"/>
    <w:multiLevelType w:val="hybridMultilevel"/>
    <w:tmpl w:val="CCEC2086"/>
    <w:lvl w:ilvl="0" w:tplc="2094231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17F95B8C"/>
    <w:multiLevelType w:val="hybridMultilevel"/>
    <w:tmpl w:val="09484D1E"/>
    <w:lvl w:ilvl="0" w:tplc="FC6418B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1F7B7B8B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B6FC6"/>
    <w:multiLevelType w:val="hybridMultilevel"/>
    <w:tmpl w:val="20EA08C8"/>
    <w:lvl w:ilvl="0" w:tplc="4F587336">
      <w:start w:val="1"/>
      <w:numFmt w:val="lowerLetter"/>
      <w:lvlText w:val="%1)"/>
      <w:lvlJc w:val="left"/>
      <w:pPr>
        <w:ind w:left="166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2D024F7A"/>
    <w:multiLevelType w:val="hybridMultilevel"/>
    <w:tmpl w:val="41443714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2E2621B5"/>
    <w:multiLevelType w:val="hybridMultilevel"/>
    <w:tmpl w:val="43EABFDE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2E3016AE"/>
    <w:multiLevelType w:val="hybridMultilevel"/>
    <w:tmpl w:val="BA283ADC"/>
    <w:lvl w:ilvl="0" w:tplc="13842F0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>
    <w:nsid w:val="312638C6"/>
    <w:multiLevelType w:val="hybridMultilevel"/>
    <w:tmpl w:val="4A586FC0"/>
    <w:lvl w:ilvl="0" w:tplc="B748B946">
      <w:start w:val="1"/>
      <w:numFmt w:val="lowerLetter"/>
      <w:lvlText w:val="%1)"/>
      <w:lvlJc w:val="left"/>
      <w:pPr>
        <w:ind w:left="1665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CC6A58"/>
    <w:multiLevelType w:val="hybridMultilevel"/>
    <w:tmpl w:val="E0D27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D0095"/>
    <w:multiLevelType w:val="hybridMultilevel"/>
    <w:tmpl w:val="43EABFDE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>
    <w:nsid w:val="37190621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521F43"/>
    <w:multiLevelType w:val="hybridMultilevel"/>
    <w:tmpl w:val="F0382D92"/>
    <w:lvl w:ilvl="0" w:tplc="5EFED286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8">
    <w:nsid w:val="3B9D32BA"/>
    <w:multiLevelType w:val="hybridMultilevel"/>
    <w:tmpl w:val="4C0A7D92"/>
    <w:lvl w:ilvl="0" w:tplc="DB2CE26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>
    <w:nsid w:val="3F2E7E3E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6D69B9"/>
    <w:multiLevelType w:val="hybridMultilevel"/>
    <w:tmpl w:val="2D50D768"/>
    <w:lvl w:ilvl="0" w:tplc="8F64783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>
    <w:nsid w:val="487164CC"/>
    <w:multiLevelType w:val="hybridMultilevel"/>
    <w:tmpl w:val="43EABFDE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>
    <w:nsid w:val="4B3F7977"/>
    <w:multiLevelType w:val="hybridMultilevel"/>
    <w:tmpl w:val="45AC2B62"/>
    <w:lvl w:ilvl="0" w:tplc="0B64485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3">
    <w:nsid w:val="4CEC3283"/>
    <w:multiLevelType w:val="hybridMultilevel"/>
    <w:tmpl w:val="4C409F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8663B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950D9C"/>
    <w:multiLevelType w:val="hybridMultilevel"/>
    <w:tmpl w:val="38C2D914"/>
    <w:lvl w:ilvl="0" w:tplc="3BB4CF0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6">
    <w:nsid w:val="5E7B5AFF"/>
    <w:multiLevelType w:val="hybridMultilevel"/>
    <w:tmpl w:val="41443714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7">
    <w:nsid w:val="5F3B15B2"/>
    <w:multiLevelType w:val="hybridMultilevel"/>
    <w:tmpl w:val="90E2B230"/>
    <w:lvl w:ilvl="0" w:tplc="CEDC65BE">
      <w:start w:val="6"/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>
    <w:nsid w:val="61F40F13"/>
    <w:multiLevelType w:val="hybridMultilevel"/>
    <w:tmpl w:val="5E6E1C28"/>
    <w:lvl w:ilvl="0" w:tplc="F2EE4DF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9">
    <w:nsid w:val="61F70967"/>
    <w:multiLevelType w:val="hybridMultilevel"/>
    <w:tmpl w:val="E4E268AE"/>
    <w:lvl w:ilvl="0" w:tplc="29806F7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0">
    <w:nsid w:val="62E8288D"/>
    <w:multiLevelType w:val="hybridMultilevel"/>
    <w:tmpl w:val="94E6A748"/>
    <w:lvl w:ilvl="0" w:tplc="8E3AB51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1">
    <w:nsid w:val="65D97911"/>
    <w:multiLevelType w:val="hybridMultilevel"/>
    <w:tmpl w:val="5260AADA"/>
    <w:lvl w:ilvl="0" w:tplc="756872A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7B216112"/>
    <w:multiLevelType w:val="hybridMultilevel"/>
    <w:tmpl w:val="1780F8A8"/>
    <w:lvl w:ilvl="0" w:tplc="0930EE4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3">
    <w:nsid w:val="7C4526E6"/>
    <w:multiLevelType w:val="hybridMultilevel"/>
    <w:tmpl w:val="A274D09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2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"/>
  </w:num>
  <w:num w:numId="10">
    <w:abstractNumId w:val="19"/>
  </w:num>
  <w:num w:numId="11">
    <w:abstractNumId w:val="1"/>
  </w:num>
  <w:num w:numId="12">
    <w:abstractNumId w:val="27"/>
  </w:num>
  <w:num w:numId="13">
    <w:abstractNumId w:val="16"/>
  </w:num>
  <w:num w:numId="14">
    <w:abstractNumId w:val="22"/>
  </w:num>
  <w:num w:numId="15">
    <w:abstractNumId w:val="18"/>
  </w:num>
  <w:num w:numId="16">
    <w:abstractNumId w:val="30"/>
  </w:num>
  <w:num w:numId="17">
    <w:abstractNumId w:val="5"/>
  </w:num>
  <w:num w:numId="18">
    <w:abstractNumId w:val="9"/>
  </w:num>
  <w:num w:numId="19">
    <w:abstractNumId w:val="0"/>
  </w:num>
  <w:num w:numId="20">
    <w:abstractNumId w:val="4"/>
  </w:num>
  <w:num w:numId="21">
    <w:abstractNumId w:val="6"/>
  </w:num>
  <w:num w:numId="22">
    <w:abstractNumId w:val="28"/>
  </w:num>
  <w:num w:numId="23">
    <w:abstractNumId w:val="7"/>
  </w:num>
  <w:num w:numId="24">
    <w:abstractNumId w:val="33"/>
  </w:num>
  <w:num w:numId="25">
    <w:abstractNumId w:val="10"/>
  </w:num>
  <w:num w:numId="26">
    <w:abstractNumId w:val="25"/>
  </w:num>
  <w:num w:numId="27">
    <w:abstractNumId w:val="26"/>
  </w:num>
  <w:num w:numId="28">
    <w:abstractNumId w:val="11"/>
  </w:num>
  <w:num w:numId="29">
    <w:abstractNumId w:val="2"/>
  </w:num>
  <w:num w:numId="30">
    <w:abstractNumId w:val="29"/>
  </w:num>
  <w:num w:numId="31">
    <w:abstractNumId w:val="23"/>
  </w:num>
  <w:num w:numId="32">
    <w:abstractNumId w:val="14"/>
  </w:num>
  <w:num w:numId="33">
    <w:abstractNumId w:val="17"/>
  </w:num>
  <w:num w:numId="34">
    <w:abstractNumId w:val="21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20"/>
  <w:displayHorizontalDrawingGridEvery w:val="2"/>
  <w:characterSpacingControl w:val="doNotCompress"/>
  <w:compat/>
  <w:rsids>
    <w:rsidRoot w:val="00C001A3"/>
    <w:rsid w:val="00002673"/>
    <w:rsid w:val="00003183"/>
    <w:rsid w:val="00003208"/>
    <w:rsid w:val="00015C66"/>
    <w:rsid w:val="00020C78"/>
    <w:rsid w:val="00024D07"/>
    <w:rsid w:val="00026146"/>
    <w:rsid w:val="00027BA3"/>
    <w:rsid w:val="00040FCE"/>
    <w:rsid w:val="00044A89"/>
    <w:rsid w:val="000450CA"/>
    <w:rsid w:val="00046550"/>
    <w:rsid w:val="00057EF9"/>
    <w:rsid w:val="00082673"/>
    <w:rsid w:val="00087DB9"/>
    <w:rsid w:val="000951DF"/>
    <w:rsid w:val="000A088F"/>
    <w:rsid w:val="000A1288"/>
    <w:rsid w:val="000B30A6"/>
    <w:rsid w:val="000B6504"/>
    <w:rsid w:val="000C086D"/>
    <w:rsid w:val="000D17CD"/>
    <w:rsid w:val="000D2AF0"/>
    <w:rsid w:val="000E0A38"/>
    <w:rsid w:val="000E24C8"/>
    <w:rsid w:val="000E605E"/>
    <w:rsid w:val="000F1B19"/>
    <w:rsid w:val="000F2294"/>
    <w:rsid w:val="000F45D5"/>
    <w:rsid w:val="000F6006"/>
    <w:rsid w:val="00100031"/>
    <w:rsid w:val="00102793"/>
    <w:rsid w:val="00116CF7"/>
    <w:rsid w:val="00120164"/>
    <w:rsid w:val="00125754"/>
    <w:rsid w:val="00125F06"/>
    <w:rsid w:val="0013067E"/>
    <w:rsid w:val="001364E3"/>
    <w:rsid w:val="00155A07"/>
    <w:rsid w:val="001758F3"/>
    <w:rsid w:val="00184B52"/>
    <w:rsid w:val="00194400"/>
    <w:rsid w:val="0019501C"/>
    <w:rsid w:val="001C346F"/>
    <w:rsid w:val="001C4471"/>
    <w:rsid w:val="0020482A"/>
    <w:rsid w:val="002058E6"/>
    <w:rsid w:val="0021043C"/>
    <w:rsid w:val="00220B89"/>
    <w:rsid w:val="002328EA"/>
    <w:rsid w:val="00235268"/>
    <w:rsid w:val="00236A98"/>
    <w:rsid w:val="0023704B"/>
    <w:rsid w:val="00243FF9"/>
    <w:rsid w:val="002544B1"/>
    <w:rsid w:val="002559F6"/>
    <w:rsid w:val="00262761"/>
    <w:rsid w:val="00262E3B"/>
    <w:rsid w:val="00266780"/>
    <w:rsid w:val="00291F6F"/>
    <w:rsid w:val="00297A35"/>
    <w:rsid w:val="002A2597"/>
    <w:rsid w:val="002B287C"/>
    <w:rsid w:val="002B4129"/>
    <w:rsid w:val="002C0B97"/>
    <w:rsid w:val="002E681E"/>
    <w:rsid w:val="002E7A16"/>
    <w:rsid w:val="002F37DF"/>
    <w:rsid w:val="002F39FE"/>
    <w:rsid w:val="0030780F"/>
    <w:rsid w:val="0030788B"/>
    <w:rsid w:val="00316AE7"/>
    <w:rsid w:val="00333855"/>
    <w:rsid w:val="003343AE"/>
    <w:rsid w:val="00340453"/>
    <w:rsid w:val="00351955"/>
    <w:rsid w:val="00370712"/>
    <w:rsid w:val="003A0839"/>
    <w:rsid w:val="003A2A6D"/>
    <w:rsid w:val="003B4C86"/>
    <w:rsid w:val="003E37DC"/>
    <w:rsid w:val="003E4DC8"/>
    <w:rsid w:val="003F7AE0"/>
    <w:rsid w:val="004037D9"/>
    <w:rsid w:val="004061CA"/>
    <w:rsid w:val="00432323"/>
    <w:rsid w:val="004367B0"/>
    <w:rsid w:val="00450C8C"/>
    <w:rsid w:val="00452062"/>
    <w:rsid w:val="004540E8"/>
    <w:rsid w:val="00457B12"/>
    <w:rsid w:val="00475F1E"/>
    <w:rsid w:val="004802C5"/>
    <w:rsid w:val="00482DD5"/>
    <w:rsid w:val="004A29EB"/>
    <w:rsid w:val="004A7169"/>
    <w:rsid w:val="004D1219"/>
    <w:rsid w:val="004D60E3"/>
    <w:rsid w:val="004E2B0F"/>
    <w:rsid w:val="005111DD"/>
    <w:rsid w:val="00511652"/>
    <w:rsid w:val="00523577"/>
    <w:rsid w:val="00537878"/>
    <w:rsid w:val="00537887"/>
    <w:rsid w:val="005451F8"/>
    <w:rsid w:val="00556A56"/>
    <w:rsid w:val="00562F3C"/>
    <w:rsid w:val="005702AC"/>
    <w:rsid w:val="00576BF5"/>
    <w:rsid w:val="00582566"/>
    <w:rsid w:val="005854EE"/>
    <w:rsid w:val="005A3997"/>
    <w:rsid w:val="005D2269"/>
    <w:rsid w:val="005D6B67"/>
    <w:rsid w:val="005E2669"/>
    <w:rsid w:val="005F6D83"/>
    <w:rsid w:val="005F7D98"/>
    <w:rsid w:val="00605D86"/>
    <w:rsid w:val="00622722"/>
    <w:rsid w:val="006251E4"/>
    <w:rsid w:val="00627F12"/>
    <w:rsid w:val="0064695F"/>
    <w:rsid w:val="00672C5B"/>
    <w:rsid w:val="00673BBF"/>
    <w:rsid w:val="00696810"/>
    <w:rsid w:val="006B0A53"/>
    <w:rsid w:val="006C08F8"/>
    <w:rsid w:val="006C6007"/>
    <w:rsid w:val="006D65D4"/>
    <w:rsid w:val="006E2924"/>
    <w:rsid w:val="006E5A4F"/>
    <w:rsid w:val="006F3D75"/>
    <w:rsid w:val="006F426A"/>
    <w:rsid w:val="006F7B07"/>
    <w:rsid w:val="007030FF"/>
    <w:rsid w:val="007044B3"/>
    <w:rsid w:val="00707308"/>
    <w:rsid w:val="00712799"/>
    <w:rsid w:val="00717ED7"/>
    <w:rsid w:val="00725669"/>
    <w:rsid w:val="00741149"/>
    <w:rsid w:val="007510ED"/>
    <w:rsid w:val="0075419F"/>
    <w:rsid w:val="00757413"/>
    <w:rsid w:val="00765103"/>
    <w:rsid w:val="007709E1"/>
    <w:rsid w:val="00776080"/>
    <w:rsid w:val="007842B9"/>
    <w:rsid w:val="00786A1A"/>
    <w:rsid w:val="0079143D"/>
    <w:rsid w:val="007A2C87"/>
    <w:rsid w:val="007C6D48"/>
    <w:rsid w:val="007E28E3"/>
    <w:rsid w:val="007E4594"/>
    <w:rsid w:val="0080752F"/>
    <w:rsid w:val="008110AD"/>
    <w:rsid w:val="00816DB9"/>
    <w:rsid w:val="008256FD"/>
    <w:rsid w:val="00825AFC"/>
    <w:rsid w:val="00825C70"/>
    <w:rsid w:val="00827DEF"/>
    <w:rsid w:val="00837F81"/>
    <w:rsid w:val="00862006"/>
    <w:rsid w:val="008622DC"/>
    <w:rsid w:val="00875B38"/>
    <w:rsid w:val="00880E8D"/>
    <w:rsid w:val="0088158B"/>
    <w:rsid w:val="0088347B"/>
    <w:rsid w:val="0089353B"/>
    <w:rsid w:val="008947CE"/>
    <w:rsid w:val="008A559D"/>
    <w:rsid w:val="008B504C"/>
    <w:rsid w:val="008C2202"/>
    <w:rsid w:val="008C4977"/>
    <w:rsid w:val="008C4A21"/>
    <w:rsid w:val="008D1658"/>
    <w:rsid w:val="008E6784"/>
    <w:rsid w:val="008F678B"/>
    <w:rsid w:val="009106D4"/>
    <w:rsid w:val="00917C05"/>
    <w:rsid w:val="009214B4"/>
    <w:rsid w:val="009261F5"/>
    <w:rsid w:val="00926A18"/>
    <w:rsid w:val="009326E2"/>
    <w:rsid w:val="0094105C"/>
    <w:rsid w:val="00975DDE"/>
    <w:rsid w:val="00977812"/>
    <w:rsid w:val="00983341"/>
    <w:rsid w:val="00985E90"/>
    <w:rsid w:val="00992221"/>
    <w:rsid w:val="00994B6B"/>
    <w:rsid w:val="009A14F2"/>
    <w:rsid w:val="009A523C"/>
    <w:rsid w:val="009B4931"/>
    <w:rsid w:val="009C4F04"/>
    <w:rsid w:val="009D290A"/>
    <w:rsid w:val="009D6BE6"/>
    <w:rsid w:val="009E70AF"/>
    <w:rsid w:val="009F4A44"/>
    <w:rsid w:val="00A2133C"/>
    <w:rsid w:val="00A23EA9"/>
    <w:rsid w:val="00A27647"/>
    <w:rsid w:val="00A356B2"/>
    <w:rsid w:val="00A37DFA"/>
    <w:rsid w:val="00A403D9"/>
    <w:rsid w:val="00A438AF"/>
    <w:rsid w:val="00A44544"/>
    <w:rsid w:val="00A5434C"/>
    <w:rsid w:val="00A65241"/>
    <w:rsid w:val="00A668AA"/>
    <w:rsid w:val="00A76811"/>
    <w:rsid w:val="00A76D0D"/>
    <w:rsid w:val="00A86B57"/>
    <w:rsid w:val="00A9109B"/>
    <w:rsid w:val="00A95E83"/>
    <w:rsid w:val="00A97EB1"/>
    <w:rsid w:val="00AA1947"/>
    <w:rsid w:val="00AA6007"/>
    <w:rsid w:val="00AA74EA"/>
    <w:rsid w:val="00AB0814"/>
    <w:rsid w:val="00AB3482"/>
    <w:rsid w:val="00AB72E7"/>
    <w:rsid w:val="00AC370E"/>
    <w:rsid w:val="00AD2730"/>
    <w:rsid w:val="00AD7890"/>
    <w:rsid w:val="00AE4A9B"/>
    <w:rsid w:val="00AF618F"/>
    <w:rsid w:val="00B106A4"/>
    <w:rsid w:val="00B11A41"/>
    <w:rsid w:val="00B132A9"/>
    <w:rsid w:val="00B13E66"/>
    <w:rsid w:val="00B148EC"/>
    <w:rsid w:val="00B2156C"/>
    <w:rsid w:val="00B37C60"/>
    <w:rsid w:val="00B43DE9"/>
    <w:rsid w:val="00B504B0"/>
    <w:rsid w:val="00B529E7"/>
    <w:rsid w:val="00B53665"/>
    <w:rsid w:val="00B6184D"/>
    <w:rsid w:val="00B64993"/>
    <w:rsid w:val="00B75446"/>
    <w:rsid w:val="00B81BC3"/>
    <w:rsid w:val="00B86FFD"/>
    <w:rsid w:val="00B95FEA"/>
    <w:rsid w:val="00BB42F9"/>
    <w:rsid w:val="00BB6C7D"/>
    <w:rsid w:val="00BC1C80"/>
    <w:rsid w:val="00BD1411"/>
    <w:rsid w:val="00BE6C3D"/>
    <w:rsid w:val="00C001A3"/>
    <w:rsid w:val="00C03297"/>
    <w:rsid w:val="00C153D4"/>
    <w:rsid w:val="00C17026"/>
    <w:rsid w:val="00C30BA6"/>
    <w:rsid w:val="00C55C87"/>
    <w:rsid w:val="00C60F7C"/>
    <w:rsid w:val="00C75298"/>
    <w:rsid w:val="00C80050"/>
    <w:rsid w:val="00C91841"/>
    <w:rsid w:val="00C978BA"/>
    <w:rsid w:val="00C97F8A"/>
    <w:rsid w:val="00CA0577"/>
    <w:rsid w:val="00CA5AD7"/>
    <w:rsid w:val="00CC3B5D"/>
    <w:rsid w:val="00CD4D61"/>
    <w:rsid w:val="00CE34E7"/>
    <w:rsid w:val="00CE7EEA"/>
    <w:rsid w:val="00D054DB"/>
    <w:rsid w:val="00D149F7"/>
    <w:rsid w:val="00D44BCA"/>
    <w:rsid w:val="00D54E8B"/>
    <w:rsid w:val="00D61576"/>
    <w:rsid w:val="00D65A71"/>
    <w:rsid w:val="00D67648"/>
    <w:rsid w:val="00D732EC"/>
    <w:rsid w:val="00D73811"/>
    <w:rsid w:val="00D94AEE"/>
    <w:rsid w:val="00D97877"/>
    <w:rsid w:val="00DB6712"/>
    <w:rsid w:val="00DC6ED5"/>
    <w:rsid w:val="00DD0245"/>
    <w:rsid w:val="00DE15AB"/>
    <w:rsid w:val="00E10B21"/>
    <w:rsid w:val="00E21849"/>
    <w:rsid w:val="00E333CC"/>
    <w:rsid w:val="00E7545D"/>
    <w:rsid w:val="00E774D9"/>
    <w:rsid w:val="00E80AC8"/>
    <w:rsid w:val="00E80AE2"/>
    <w:rsid w:val="00E854F7"/>
    <w:rsid w:val="00E92B4F"/>
    <w:rsid w:val="00E968E7"/>
    <w:rsid w:val="00EA110E"/>
    <w:rsid w:val="00EA1EC2"/>
    <w:rsid w:val="00EA3672"/>
    <w:rsid w:val="00EA5548"/>
    <w:rsid w:val="00EA743D"/>
    <w:rsid w:val="00EB6D18"/>
    <w:rsid w:val="00EC0905"/>
    <w:rsid w:val="00EC526D"/>
    <w:rsid w:val="00EC6470"/>
    <w:rsid w:val="00ED170C"/>
    <w:rsid w:val="00ED3C85"/>
    <w:rsid w:val="00EF17AA"/>
    <w:rsid w:val="00EF422D"/>
    <w:rsid w:val="00EF4B81"/>
    <w:rsid w:val="00EF5DDB"/>
    <w:rsid w:val="00F22003"/>
    <w:rsid w:val="00F3524C"/>
    <w:rsid w:val="00F40826"/>
    <w:rsid w:val="00F41DC3"/>
    <w:rsid w:val="00F46C6D"/>
    <w:rsid w:val="00F473BA"/>
    <w:rsid w:val="00F60556"/>
    <w:rsid w:val="00F60F2C"/>
    <w:rsid w:val="00F62386"/>
    <w:rsid w:val="00F65951"/>
    <w:rsid w:val="00F94603"/>
    <w:rsid w:val="00FA568E"/>
    <w:rsid w:val="00FA7E2E"/>
    <w:rsid w:val="00FB3DE7"/>
    <w:rsid w:val="00FC0A2F"/>
    <w:rsid w:val="00FD077D"/>
    <w:rsid w:val="00FD1617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01A3"/>
    <w:pPr>
      <w:ind w:left="1304"/>
    </w:pPr>
  </w:style>
  <w:style w:type="paragraph" w:styleId="Kommentarer">
    <w:name w:val="annotation text"/>
    <w:basedOn w:val="Normal"/>
    <w:link w:val="KommentarerChar"/>
    <w:uiPriority w:val="99"/>
    <w:unhideWhenUsed/>
    <w:rsid w:val="009E70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E70A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EFABA-2CD9-4723-A8D8-B1DED0A0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476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partner</dc:creator>
  <cp:lastModifiedBy>Ektorpet</cp:lastModifiedBy>
  <cp:revision>8</cp:revision>
  <cp:lastPrinted>2015-08-17T14:45:00Z</cp:lastPrinted>
  <dcterms:created xsi:type="dcterms:W3CDTF">2015-10-29T11:30:00Z</dcterms:created>
  <dcterms:modified xsi:type="dcterms:W3CDTF">2015-10-30T08:41:00Z</dcterms:modified>
</cp:coreProperties>
</file>